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B" w:rsidRDefault="00152ADB"/>
    <w:p w:rsidR="008524E0" w:rsidRDefault="008524E0" w:rsidP="008524E0">
      <w:pPr>
        <w:spacing w:line="360" w:lineRule="auto"/>
        <w:jc w:val="center"/>
        <w:rPr>
          <w:b/>
          <w:bCs/>
          <w:spacing w:val="3"/>
          <w:kern w:val="36"/>
          <w:sz w:val="28"/>
          <w:szCs w:val="28"/>
        </w:rPr>
      </w:pPr>
      <w:r w:rsidRPr="00006BBC">
        <w:rPr>
          <w:b/>
          <w:bCs/>
          <w:spacing w:val="3"/>
          <w:kern w:val="36"/>
          <w:sz w:val="28"/>
          <w:szCs w:val="28"/>
        </w:rPr>
        <w:t>Более 5 тысячам будущих мам татарстанское Отделение С</w:t>
      </w:r>
      <w:r>
        <w:rPr>
          <w:b/>
          <w:bCs/>
          <w:spacing w:val="3"/>
          <w:kern w:val="36"/>
          <w:sz w:val="28"/>
          <w:szCs w:val="28"/>
        </w:rPr>
        <w:t>оциального фонда в</w:t>
      </w:r>
      <w:r w:rsidRPr="00006BBC">
        <w:rPr>
          <w:b/>
          <w:bCs/>
          <w:spacing w:val="3"/>
          <w:kern w:val="36"/>
          <w:sz w:val="28"/>
          <w:szCs w:val="28"/>
        </w:rPr>
        <w:t xml:space="preserve">ыплатило пособия по беременности и родам </w:t>
      </w:r>
    </w:p>
    <w:p w:rsidR="008524E0" w:rsidRDefault="008524E0" w:rsidP="008524E0">
      <w:pPr>
        <w:spacing w:line="360" w:lineRule="auto"/>
        <w:jc w:val="center"/>
        <w:rPr>
          <w:b/>
          <w:bCs/>
          <w:spacing w:val="3"/>
          <w:kern w:val="36"/>
          <w:sz w:val="28"/>
          <w:szCs w:val="28"/>
        </w:rPr>
      </w:pPr>
    </w:p>
    <w:p w:rsidR="008524E0" w:rsidRPr="00006BBC" w:rsidRDefault="008524E0" w:rsidP="008524E0">
      <w:pPr>
        <w:spacing w:line="360" w:lineRule="auto"/>
        <w:rPr>
          <w:b/>
          <w:bCs/>
          <w:spacing w:val="3"/>
          <w:kern w:val="36"/>
          <w:sz w:val="28"/>
          <w:szCs w:val="28"/>
        </w:rPr>
      </w:pPr>
      <w:r>
        <w:rPr>
          <w:b/>
          <w:bCs/>
          <w:noProof/>
          <w:spacing w:val="3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757170" cy="1838325"/>
            <wp:effectExtent l="19050" t="0" r="5080" b="0"/>
            <wp:wrapSquare wrapText="bothSides"/>
            <wp:docPr id="1" name="Рисунок 1" descr="C:\2025\СМИ\Пресс релизы\март\17-03-2025 Бер и роды\trying-new-something-new-future-maternity-life-close-up-happy-young-pregnant-blonde-mother-comfy-gray-clothes-reading-articles-about-first-year-baby-life-laptop-compu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март\17-03-2025 Бер и роды\trying-new-something-new-future-maternity-life-close-up-happy-young-pregnant-blonde-mother-comfy-gray-clothes-reading-articles-about-first-year-baby-life-laptop-comput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4E0" w:rsidRPr="001459EE" w:rsidRDefault="008524E0" w:rsidP="008524E0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1459EE">
        <w:rPr>
          <w:sz w:val="28"/>
          <w:szCs w:val="28"/>
        </w:rPr>
        <w:t xml:space="preserve">C начала 2025 года Отделение СФР по Республике Татарстан выплатило 5 015 будущим мамам страховые пособия по беременности и родам. </w:t>
      </w:r>
    </w:p>
    <w:p w:rsidR="008524E0" w:rsidRPr="001459EE" w:rsidRDefault="008524E0" w:rsidP="008524E0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1459EE">
        <w:rPr>
          <w:sz w:val="28"/>
          <w:szCs w:val="28"/>
        </w:rPr>
        <w:t>Выплата полагается работающим женщинам: беременным либо усыновившим ребёнка в возрасте до трёх месяцев. Размер пособия зависит от разных факторов: имеют значение заработок, сложность родов, одноплодная или многоплодная беременность и т.д.</w:t>
      </w:r>
    </w:p>
    <w:p w:rsidR="008524E0" w:rsidRPr="001459EE" w:rsidRDefault="008524E0" w:rsidP="008524E0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1459EE">
        <w:rPr>
          <w:sz w:val="28"/>
          <w:szCs w:val="28"/>
        </w:rPr>
        <w:t xml:space="preserve">Пособие выплачивается за 70 дней до родов и 70 дней после. При усыновлении ребенка в возрасте до трех месяцев пособие выплачивается со дня усыновления и до истечения 70 календарных дней со дня рождения ребенка. Для многоплодной беременности или родов с осложнениями срок отпуска увеличивается. При рождении двойни женщина получит пособие за 194 дня: за 84 дня до родов и за 110 дней после рождения детей. В случае одновременного усыновления двух и более детей срок возрастает до 110 дней. </w:t>
      </w:r>
    </w:p>
    <w:p w:rsidR="008524E0" w:rsidRPr="001459EE" w:rsidRDefault="008524E0" w:rsidP="008524E0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1459EE">
        <w:rPr>
          <w:sz w:val="28"/>
          <w:szCs w:val="28"/>
        </w:rPr>
        <w:t xml:space="preserve">В 2025 году максимальный размер пособия за 140 дней (70+70) может составить 794 355,80 рублей, за 194 дня (84+110) – 1 100 750,18 рублей. </w:t>
      </w:r>
    </w:p>
    <w:p w:rsidR="008524E0" w:rsidRPr="001459EE" w:rsidRDefault="008524E0" w:rsidP="008524E0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1459EE">
        <w:rPr>
          <w:sz w:val="28"/>
          <w:szCs w:val="28"/>
        </w:rPr>
        <w:t>Величина пособия зависит от среднего заработка, рассчитанного за два календарных года, предшествующих году наступления отпуска по беременности и родам. Если в эти два года женщина находилась в отпуске по беременности и родам или в отпуске по уходу за ребенком, соответствующие календарные годы по её заявлению можно заменить, если это приведет к увеличению размера пособия.</w:t>
      </w:r>
    </w:p>
    <w:p w:rsidR="008524E0" w:rsidRPr="001459EE" w:rsidRDefault="008524E0" w:rsidP="008524E0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1459EE">
        <w:rPr>
          <w:sz w:val="28"/>
          <w:szCs w:val="28"/>
        </w:rPr>
        <w:t>Отделение СФР по Республике Татарстан производит выплату пособия единовременно за весь период отпуска. Срок выплаты пособия не превышает 10 рабочих дней со дня предоставления работодателем сведений и документов, необходимых для назначения и выплаты пособия. Выплата осуществляется на счет будущей мамы или через почту.</w:t>
      </w:r>
    </w:p>
    <w:p w:rsidR="008524E0" w:rsidRPr="001459EE" w:rsidRDefault="008524E0" w:rsidP="008524E0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1459EE">
        <w:rPr>
          <w:sz w:val="28"/>
          <w:szCs w:val="28"/>
        </w:rPr>
        <w:lastRenderedPageBreak/>
        <w:t xml:space="preserve"> Если у вас остались вопросы, вы всегда можете позвонить в единый контакт-центр — </w:t>
      </w:r>
      <w:r w:rsidRPr="001459EE">
        <w:rPr>
          <w:b/>
          <w:sz w:val="28"/>
          <w:szCs w:val="28"/>
        </w:rPr>
        <w:t>8 800 100 0001</w:t>
      </w:r>
      <w:r w:rsidRPr="001459EE">
        <w:rPr>
          <w:sz w:val="28"/>
          <w:szCs w:val="28"/>
        </w:rPr>
        <w:t xml:space="preserve"> (режим работы региональной линии с понедельника по четверг — с 08:00 до 17:00, в пятницу — с 08:00 до 15:45, без перерыва, звонок бесплатный).</w:t>
      </w:r>
    </w:p>
    <w:p w:rsidR="008524E0" w:rsidRPr="001459EE" w:rsidRDefault="008524E0" w:rsidP="008524E0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1459EE">
        <w:rPr>
          <w:sz w:val="28"/>
          <w:szCs w:val="28"/>
        </w:rPr>
        <w:t xml:space="preserve">Всю информацию об услугах Отделения Социального фонда России по Республике Татарстан можно найти на сайте СФР и в официальных </w:t>
      </w:r>
      <w:proofErr w:type="spellStart"/>
      <w:r w:rsidRPr="001459EE">
        <w:rPr>
          <w:sz w:val="28"/>
          <w:szCs w:val="28"/>
        </w:rPr>
        <w:t>аккаунтах</w:t>
      </w:r>
      <w:proofErr w:type="spellEnd"/>
      <w:r w:rsidRPr="001459EE">
        <w:rPr>
          <w:sz w:val="28"/>
          <w:szCs w:val="28"/>
        </w:rPr>
        <w:t xml:space="preserve"> в социальных сетях:</w:t>
      </w:r>
      <w:proofErr w:type="gramEnd"/>
      <w:r w:rsidRPr="001459EE">
        <w:rPr>
          <w:sz w:val="28"/>
          <w:szCs w:val="28"/>
        </w:rPr>
        <w:t xml:space="preserve">  </w:t>
      </w:r>
      <w:hyperlink r:id="rId5" w:history="1">
        <w:proofErr w:type="spellStart"/>
        <w:r w:rsidRPr="001459EE">
          <w:rPr>
            <w:rStyle w:val="a4"/>
            <w:sz w:val="28"/>
            <w:szCs w:val="28"/>
          </w:rPr>
          <w:t>ВКонтакте</w:t>
        </w:r>
        <w:proofErr w:type="spellEnd"/>
      </w:hyperlink>
      <w:r w:rsidRPr="001459EE">
        <w:rPr>
          <w:sz w:val="28"/>
          <w:szCs w:val="28"/>
        </w:rPr>
        <w:t>, </w:t>
      </w:r>
      <w:hyperlink r:id="rId6" w:history="1">
        <w:r w:rsidRPr="001459EE">
          <w:rPr>
            <w:rStyle w:val="a4"/>
            <w:sz w:val="28"/>
            <w:szCs w:val="28"/>
          </w:rPr>
          <w:t>Одноклассники</w:t>
        </w:r>
      </w:hyperlink>
      <w:r w:rsidRPr="001459EE">
        <w:rPr>
          <w:sz w:val="28"/>
          <w:szCs w:val="28"/>
        </w:rPr>
        <w:t xml:space="preserve"> и </w:t>
      </w:r>
      <w:hyperlink r:id="rId7" w:history="1">
        <w:proofErr w:type="spellStart"/>
        <w:r w:rsidRPr="001459EE">
          <w:rPr>
            <w:rStyle w:val="a4"/>
            <w:sz w:val="28"/>
            <w:szCs w:val="28"/>
          </w:rPr>
          <w:t>Телеграм</w:t>
        </w:r>
        <w:proofErr w:type="spellEnd"/>
      </w:hyperlink>
      <w:r w:rsidRPr="001459EE">
        <w:rPr>
          <w:sz w:val="28"/>
          <w:szCs w:val="28"/>
        </w:rPr>
        <w:t xml:space="preserve">. </w:t>
      </w:r>
    </w:p>
    <w:p w:rsidR="008524E0" w:rsidRPr="001459EE" w:rsidRDefault="008524E0" w:rsidP="008524E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524E0" w:rsidRDefault="008524E0"/>
    <w:sectPr w:rsidR="008524E0" w:rsidSect="0015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4E0"/>
    <w:rsid w:val="00152ADB"/>
    <w:rsid w:val="0085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24E0"/>
    <w:pPr>
      <w:spacing w:before="100" w:beforeAutospacing="1" w:after="100" w:afterAutospacing="1"/>
    </w:pPr>
  </w:style>
  <w:style w:type="character" w:styleId="a4">
    <w:name w:val="Hyperlink"/>
    <w:uiPriority w:val="99"/>
    <w:rsid w:val="008524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24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4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osfr_vr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.voronezh" TargetMode="External"/><Relationship Id="rId5" Type="http://schemas.openxmlformats.org/officeDocument/2006/relationships/hyperlink" Target="https://vk.com/sfr_voronez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2025-03-18T10:03:00Z</dcterms:created>
  <dcterms:modified xsi:type="dcterms:W3CDTF">2025-03-18T10:04:00Z</dcterms:modified>
</cp:coreProperties>
</file>